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22C" w:rsidRDefault="00220ECC">
      <w:pPr>
        <w:rPr>
          <w:rFonts w:hint="cs"/>
          <w:rtl/>
          <w:lang w:bidi="ar-IQ"/>
        </w:rPr>
      </w:pPr>
      <w:r w:rsidRPr="00220ECC">
        <w:rPr>
          <w:lang w:bidi="ar-IQ"/>
        </w:rPr>
        <w:t>http://www.nationalacademies.org/hmd/~/media/Files/Activity%20Files/Nutrition/DRI-Tables/2_%20RDA%20and%20AI%20Values_Vitamin%20and%20Elements.pdf?la=en</w:t>
      </w:r>
    </w:p>
    <w:p w:rsidR="00220ECC" w:rsidRDefault="00220ECC">
      <w:pPr>
        <w:rPr>
          <w:rFonts w:hint="cs"/>
          <w:rtl/>
          <w:lang w:bidi="ar-IQ"/>
        </w:rPr>
      </w:pPr>
    </w:p>
    <w:p w:rsidR="00220ECC" w:rsidRDefault="00220ECC">
      <w:pPr>
        <w:rPr>
          <w:rFonts w:hint="cs"/>
          <w:lang w:bidi="ar-IQ"/>
        </w:rPr>
      </w:pPr>
      <w:r>
        <w:t>Recommended Dietary Allowances and Adequate Intakes, Vitamins</w:t>
      </w:r>
    </w:p>
    <w:sectPr w:rsidR="00220ECC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20"/>
  <w:characterSpacingControl w:val="doNotCompress"/>
  <w:compat/>
  <w:rsids>
    <w:rsidRoot w:val="00220ECC"/>
    <w:rsid w:val="00220ECC"/>
    <w:rsid w:val="0031122C"/>
    <w:rsid w:val="007C0A59"/>
    <w:rsid w:val="00F74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1</cp:revision>
  <dcterms:created xsi:type="dcterms:W3CDTF">2018-11-01T01:26:00Z</dcterms:created>
  <dcterms:modified xsi:type="dcterms:W3CDTF">2018-11-01T01:27:00Z</dcterms:modified>
</cp:coreProperties>
</file>